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48188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Bologna, 2 ottobre 2026</w:t>
      </w:r>
    </w:p>
    <w:p w14:paraId="5A8A4101" w14:textId="77777777" w:rsidR="000C0C34" w:rsidRPr="00CE536A" w:rsidRDefault="000C0C34" w:rsidP="00CE536A">
      <w:pPr>
        <w:spacing w:after="0"/>
        <w:jc w:val="both"/>
        <w:rPr>
          <w:rFonts w:asciiTheme="minorHAnsi" w:hAnsiTheme="minorHAnsi" w:cstheme="minorHAnsi"/>
        </w:rPr>
      </w:pPr>
    </w:p>
    <w:p w14:paraId="04ECB449" w14:textId="77777777" w:rsidR="000C0C34" w:rsidRPr="00CE536A" w:rsidRDefault="00000000" w:rsidP="00CE536A">
      <w:pPr>
        <w:spacing w:after="0"/>
        <w:jc w:val="right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Al Presidente</w:t>
      </w:r>
    </w:p>
    <w:p w14:paraId="07CCFDBC" w14:textId="77777777" w:rsidR="000C0C34" w:rsidRPr="00CE536A" w:rsidRDefault="00000000" w:rsidP="00CE536A">
      <w:pPr>
        <w:spacing w:after="0"/>
        <w:jc w:val="right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dell’Assemblea legislativa</w:t>
      </w:r>
    </w:p>
    <w:p w14:paraId="5E2EC506" w14:textId="77777777" w:rsidR="000C0C34" w:rsidRPr="00CE536A" w:rsidRDefault="00000000" w:rsidP="00CE536A">
      <w:pPr>
        <w:spacing w:after="0"/>
        <w:jc w:val="right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Maurizio Fabbri</w:t>
      </w:r>
    </w:p>
    <w:p w14:paraId="43496C11" w14:textId="77777777" w:rsidR="000C0C34" w:rsidRPr="00CE536A" w:rsidRDefault="00000000" w:rsidP="00CE536A">
      <w:pPr>
        <w:spacing w:after="0"/>
        <w:jc w:val="right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Regione Emilia – Romagna</w:t>
      </w:r>
    </w:p>
    <w:p w14:paraId="72C3AFCD" w14:textId="77777777" w:rsidR="000C0C34" w:rsidRPr="00CE536A" w:rsidRDefault="00000000" w:rsidP="00CE536A">
      <w:pPr>
        <w:spacing w:after="0"/>
        <w:jc w:val="right"/>
        <w:rPr>
          <w:rFonts w:asciiTheme="minorHAnsi" w:hAnsiTheme="minorHAnsi" w:cstheme="minorHAnsi"/>
          <w:u w:val="single"/>
        </w:rPr>
      </w:pPr>
      <w:r w:rsidRPr="00CE536A">
        <w:rPr>
          <w:rFonts w:asciiTheme="minorHAnsi" w:hAnsiTheme="minorHAnsi" w:cstheme="minorHAnsi"/>
          <w:u w:val="single"/>
        </w:rPr>
        <w:t>SEDE</w:t>
      </w:r>
    </w:p>
    <w:p w14:paraId="583C2D54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  <w:b/>
        </w:rPr>
        <w:t>Oggetto: Richiesta ai sensi dell’art. 30 comma 3 dello Statuto e dell’art. 119 comma 1 del Regolamento dell’Assemblea legislativa – FOSMIT 2025-2026: risorse per l’Emilia-Romagna, criteri di programmazione e ricadute sui territori montani della provincia di Piacenza.</w:t>
      </w:r>
    </w:p>
    <w:p w14:paraId="17A3D20D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Gentile Presidente,</w:t>
      </w:r>
    </w:p>
    <w:p w14:paraId="02BDEABC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il sottoscritto consigliere Giancarlo Tagliaferri, ai sensi dell’art. 30 comma 3 dello Statuto e dell’art. 119 comma 1 del Regolamento dell’Assemblea legislativa, chiede di acquisire la seguente documentazione. La richiesta è finalizzata a ricostruire il quadro delle risorse del Fondo per lo sviluppo delle montagne italiane (FOSMIT) riferite alle annualità 2025 e 2026, a seguito dell’intesa sancita in Conferenza Unificata il 1° ottobre 2026, nonché gli elementi già nella disponibilità della Regione relativi alla successiva programmazione e alle possibili ricadute sui territori montani della provincia di Piacenza.</w:t>
      </w:r>
    </w:p>
    <w:p w14:paraId="4AE2CFA4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  <w:b/>
        </w:rPr>
        <w:t>QUADRO DELLE RISORSE FOSMIT 2025-2026</w:t>
      </w:r>
    </w:p>
    <w:p w14:paraId="7A4499E6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•  lo schema di decreto sul quale è stata sancita l’intesa in Conferenza Unificata il 1° ottobre 2026, con relativi allegati, tabelle di riparto e documentazione istruttoria detenuta dalla Regione Emilia-Romagna;</w:t>
      </w:r>
    </w:p>
    <w:p w14:paraId="34D0FCCC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•  prospetto delle risorse attribuite o previste per l’Emilia-Romagna, distinto per annualità 2025 e 2026, nonché confronto con le risorse FOSMIT assegnate alla Regione nelle annualità 2023 e 2024;</w:t>
      </w:r>
    </w:p>
    <w:p w14:paraId="507EFBD8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•  eventuali note, relazioni o elaborazioni regionali relative agli effetti della diversa consistenza delle risorse tra le annualità considerate;</w:t>
      </w:r>
    </w:p>
    <w:p w14:paraId="3290703A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  <w:b/>
        </w:rPr>
        <w:t>CRITERI E PROGRAMMAZIONE REGIONALE</w:t>
      </w:r>
    </w:p>
    <w:p w14:paraId="6A2E23FB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•  atti, note istruttorie, proposte o documenti già formati relativi ai criteri che la Regione intende utilizzare per la programmazione e il successivo riparto territoriale delle risorse FOSMIT 2025-2026;</w:t>
      </w:r>
    </w:p>
    <w:p w14:paraId="072735E5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•  eventuali simulazioni, ipotesi di riparto o elaborazioni tecniche già predisposte, con indicazione dei parametri territoriali, demografici, infrastrutturali o di altra natura presi in considerazione;</w:t>
      </w:r>
    </w:p>
    <w:p w14:paraId="064B4047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•  documentazione relativa al cronoprogramma previsto per l’adozione degli atti regionali conseguenti alla definitiva adozione del decreto nazionale;</w:t>
      </w:r>
    </w:p>
    <w:p w14:paraId="0FED8C1C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  <w:b/>
        </w:rPr>
        <w:t>RICADUTE SULLA MONTAGNA PIACENTINA</w:t>
      </w:r>
    </w:p>
    <w:p w14:paraId="2724B702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•  eventuali ricognizioni dei fabbisogni, schede, proposte progettuali, segnalazioni o interlocuzioni già acquisite dalla Regione e riferite ai Comuni, alle Unioni o agli altri enti dei territori montani della provincia di Piacenza;</w:t>
      </w:r>
    </w:p>
    <w:p w14:paraId="468DA157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lastRenderedPageBreak/>
        <w:t>•  eventuali stime o simulazioni, ove già elaborate, della quota di risorse riferibile al territorio piacentino, con indicazione dei potenziali enti beneficiari e delle tipologie di intervento considerate;</w:t>
      </w:r>
    </w:p>
    <w:p w14:paraId="427369BC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•  elenco degli interventi o delle priorità riferite alla montagna piacentina già individuati, candidati o in istruttoria nell’ambito della futura programmazione FOSMIT 2025-2026;</w:t>
      </w:r>
    </w:p>
    <w:p w14:paraId="60AC370C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  <w:b/>
        </w:rPr>
        <w:t>NUOVA CLASSIFICAZIONE DEI COMUNI MONTANI</w:t>
      </w:r>
    </w:p>
    <w:p w14:paraId="49C8BAD3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•  atti, note o valutazioni regionali relative all’incidenza della nuova classificazione dei Comuni montani sulla platea dei beneficiari e sui criteri di programmazione o riparto delle risorse FOSMIT 2025-2026;</w:t>
      </w:r>
    </w:p>
    <w:p w14:paraId="34B406F9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•  eventuali elaborazioni riguardanti specificamente i Comuni della provincia di Piacenza interessati dalla nuova classificazione.</w:t>
      </w:r>
    </w:p>
    <w:p w14:paraId="797C3B85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Si chiede che la documentazione sia trasmessa in formato digitale e che i dati quantitativi siano forniti, ove disponibili, anche in formato tabellare ed elaborabile, con dettaglio per annualità, ente beneficiario, territorio e tipologia di intervento.</w:t>
      </w:r>
    </w:p>
    <w:p w14:paraId="2E045EF2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La presente richiesta è formulata per finalità istituzionali connesse all’esercizio del mandato consiliare.</w:t>
      </w:r>
    </w:p>
    <w:p w14:paraId="78BB26AE" w14:textId="77777777" w:rsidR="000C0C34" w:rsidRPr="00CE536A" w:rsidRDefault="00000000" w:rsidP="00CE536A">
      <w:pPr>
        <w:spacing w:after="0"/>
        <w:jc w:val="both"/>
        <w:rPr>
          <w:rFonts w:asciiTheme="minorHAnsi" w:hAnsiTheme="minorHAnsi" w:cstheme="minorHAnsi"/>
        </w:rPr>
      </w:pPr>
      <w:r w:rsidRPr="00CE536A">
        <w:rPr>
          <w:rFonts w:asciiTheme="minorHAnsi" w:hAnsiTheme="minorHAnsi" w:cstheme="minorHAnsi"/>
        </w:rPr>
        <w:t>In attesa di riscontro, sono a porgerLe i più distinti saluti.</w:t>
      </w:r>
    </w:p>
    <w:p w14:paraId="3EC7C6F7" w14:textId="77777777" w:rsidR="000C0C34" w:rsidRDefault="00000000" w:rsidP="00CE536A">
      <w:pPr>
        <w:spacing w:after="0"/>
        <w:jc w:val="right"/>
      </w:pPr>
      <w:r w:rsidRPr="00CE536A">
        <w:rPr>
          <w:rFonts w:asciiTheme="minorHAnsi" w:hAnsiTheme="minorHAnsi" w:cstheme="minorHAnsi"/>
        </w:rPr>
        <w:t>Il consigliere</w:t>
      </w:r>
      <w:r w:rsidRPr="00CE536A">
        <w:rPr>
          <w:rFonts w:asciiTheme="minorHAnsi" w:hAnsiTheme="minorHAnsi" w:cstheme="minorHAnsi"/>
        </w:rPr>
        <w:br/>
      </w:r>
      <w:r>
        <w:t>Giancarlo Tagliaferri</w:t>
      </w:r>
    </w:p>
    <w:sectPr w:rsidR="000C0C34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EE277" w14:textId="77777777" w:rsidR="000F0584" w:rsidRDefault="000F0584" w:rsidP="0085019D">
      <w:pPr>
        <w:spacing w:after="0"/>
      </w:pPr>
      <w:r>
        <w:separator/>
      </w:r>
    </w:p>
  </w:endnote>
  <w:endnote w:type="continuationSeparator" w:id="0">
    <w:p w14:paraId="53BFFE67" w14:textId="77777777" w:rsidR="000F0584" w:rsidRDefault="000F0584" w:rsidP="008501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6A7A7" w14:textId="77777777" w:rsidR="0085019D" w:rsidRDefault="0085019D" w:rsidP="0085019D">
    <w:pPr>
      <w:pStyle w:val="Pidipagina"/>
      <w:jc w:val="center"/>
    </w:pPr>
    <w:r w:rsidRPr="00484DC7">
      <w:rPr>
        <w:rFonts w:asciiTheme="minorHAnsi" w:hAnsiTheme="minorHAnsi" w:cs="Arial"/>
        <w:b/>
        <w:noProof/>
        <w:sz w:val="18"/>
        <w:szCs w:val="18"/>
        <w:lang w:eastAsia="it-IT"/>
      </w:rPr>
      <w:drawing>
        <wp:inline distT="0" distB="0" distL="0" distR="0" wp14:anchorId="1008CFB1" wp14:editId="3D147EFC">
          <wp:extent cx="3985404" cy="504077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3485" cy="53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7A8FDA" w14:textId="77777777" w:rsidR="0085019D" w:rsidRDefault="0085019D" w:rsidP="0085019D">
    <w:pPr>
      <w:pStyle w:val="Pidipagina"/>
      <w:jc w:val="center"/>
    </w:pPr>
  </w:p>
  <w:p w14:paraId="5AED8465" w14:textId="77777777" w:rsidR="008A521B" w:rsidRDefault="0085019D" w:rsidP="0085019D">
    <w:pPr>
      <w:pStyle w:val="Paragrafobase"/>
      <w:jc w:val="center"/>
      <w:rPr>
        <w:rFonts w:asciiTheme="minorHAnsi" w:hAnsiTheme="minorHAnsi" w:cs="Arial"/>
        <w:b/>
        <w:sz w:val="18"/>
        <w:szCs w:val="18"/>
      </w:rPr>
    </w:pPr>
    <w:r w:rsidRPr="004F2DD8">
      <w:rPr>
        <w:rFonts w:asciiTheme="minorHAnsi" w:hAnsiTheme="minorHAnsi" w:cs="Arial"/>
        <w:b/>
        <w:sz w:val="18"/>
        <w:szCs w:val="18"/>
      </w:rPr>
      <w:t xml:space="preserve">Viale Aldo Moro, </w:t>
    </w:r>
    <w:r>
      <w:rPr>
        <w:rFonts w:asciiTheme="minorHAnsi" w:hAnsiTheme="minorHAnsi" w:cs="Arial"/>
        <w:b/>
        <w:sz w:val="18"/>
        <w:szCs w:val="18"/>
      </w:rPr>
      <w:t>50</w:t>
    </w:r>
    <w:r w:rsidRPr="004F2DD8">
      <w:rPr>
        <w:rFonts w:asciiTheme="minorHAnsi" w:hAnsiTheme="minorHAnsi" w:cs="Arial"/>
        <w:b/>
        <w:sz w:val="18"/>
        <w:szCs w:val="18"/>
      </w:rPr>
      <w:t xml:space="preserve"> - 40127 Bologna - Tel. 051 527.</w:t>
    </w:r>
    <w:r>
      <w:rPr>
        <w:rFonts w:asciiTheme="minorHAnsi" w:hAnsiTheme="minorHAnsi" w:cs="Arial"/>
        <w:b/>
        <w:sz w:val="18"/>
        <w:szCs w:val="18"/>
      </w:rPr>
      <w:t>6248</w:t>
    </w:r>
  </w:p>
  <w:p w14:paraId="64FD0D9A" w14:textId="77777777" w:rsidR="008A521B" w:rsidRDefault="0085019D" w:rsidP="0085019D">
    <w:pPr>
      <w:pStyle w:val="Paragrafobase"/>
      <w:jc w:val="center"/>
    </w:pPr>
    <w:r w:rsidRPr="00D805DE">
      <w:rPr>
        <w:rFonts w:asciiTheme="minorHAnsi" w:hAnsiTheme="minorHAnsi" w:cs="Arial"/>
        <w:b/>
        <w:bCs/>
        <w:sz w:val="18"/>
        <w:szCs w:val="18"/>
      </w:rPr>
      <w:t>email</w:t>
    </w:r>
    <w:r w:rsidRPr="00D805DE">
      <w:rPr>
        <w:rFonts w:asciiTheme="minorHAnsi" w:hAnsiTheme="minorHAnsi" w:cs="Arial"/>
        <w:b/>
        <w:sz w:val="18"/>
        <w:szCs w:val="18"/>
      </w:rPr>
      <w:t xml:space="preserve"> </w:t>
    </w:r>
    <w:hyperlink r:id="rId2" w:history="1">
      <w:r w:rsidRPr="004D2D70">
        <w:rPr>
          <w:rStyle w:val="Collegamentoipertestuale"/>
          <w:rFonts w:asciiTheme="minorHAnsi" w:hAnsiTheme="minorHAnsi" w:cs="Arial"/>
          <w:b/>
          <w:sz w:val="18"/>
          <w:szCs w:val="18"/>
        </w:rPr>
        <w:t>fratelliditalia@regione.emilia-romagna.it</w:t>
      </w:r>
    </w:hyperlink>
    <w:r>
      <w:rPr>
        <w:rFonts w:asciiTheme="minorHAnsi" w:hAnsiTheme="minorHAnsi" w:cs="Arial"/>
        <w:b/>
        <w:bCs/>
        <w:sz w:val="18"/>
        <w:szCs w:val="18"/>
      </w:rPr>
      <w:t xml:space="preserve"> </w:t>
    </w:r>
  </w:p>
  <w:p w14:paraId="5AFFB0E6" w14:textId="77777777" w:rsidR="0085019D" w:rsidRPr="008068E1" w:rsidRDefault="0085019D" w:rsidP="0085019D">
    <w:pPr>
      <w:pStyle w:val="Paragrafobase"/>
      <w:jc w:val="center"/>
    </w:pPr>
    <w:r w:rsidRPr="008068E1">
      <w:rPr>
        <w:rFonts w:asciiTheme="minorHAnsi" w:hAnsiTheme="minorHAnsi" w:cs="Arial"/>
        <w:b/>
        <w:sz w:val="18"/>
        <w:szCs w:val="18"/>
      </w:rPr>
      <w:t xml:space="preserve">WEB </w:t>
    </w:r>
    <w:hyperlink r:id="rId3" w:history="1">
      <w:r w:rsidRPr="008068E1">
        <w:rPr>
          <w:rStyle w:val="Collegamentoipertestuale"/>
          <w:rFonts w:asciiTheme="minorHAnsi" w:hAnsiTheme="minorHAnsi" w:cs="Arial"/>
          <w:b/>
          <w:sz w:val="18"/>
          <w:szCs w:val="18"/>
        </w:rPr>
        <w:t>www.assemblea.emr.it/gruppi-assembleari/fratelli-italia</w:t>
      </w:r>
    </w:hyperlink>
  </w:p>
  <w:p w14:paraId="1E324D3C" w14:textId="77777777" w:rsidR="0085019D" w:rsidRDefault="0085019D" w:rsidP="0085019D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D2728" w14:textId="77777777" w:rsidR="000F0584" w:rsidRDefault="000F0584" w:rsidP="0085019D">
      <w:pPr>
        <w:spacing w:after="0"/>
      </w:pPr>
      <w:r>
        <w:separator/>
      </w:r>
    </w:p>
  </w:footnote>
  <w:footnote w:type="continuationSeparator" w:id="0">
    <w:p w14:paraId="01BB920C" w14:textId="77777777" w:rsidR="000F0584" w:rsidRDefault="000F0584" w:rsidP="0085019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46959" w14:textId="77777777" w:rsidR="008E4767" w:rsidRPr="00DC2294" w:rsidRDefault="008E4767" w:rsidP="008E4767">
    <w:pPr>
      <w:pStyle w:val="Intestazione"/>
      <w:rPr>
        <w:rFonts w:ascii="Verdana" w:hAnsi="Verdana"/>
        <w:noProof/>
        <w:sz w:val="52"/>
      </w:rPr>
    </w:pPr>
    <w:r w:rsidRPr="00B25F71">
      <w:rPr>
        <w:b/>
        <w:i/>
        <w:noProof/>
        <w:sz w:val="52"/>
      </w:rPr>
      <w:drawing>
        <wp:anchor distT="0" distB="0" distL="114300" distR="114300" simplePos="0" relativeHeight="251660288" behindDoc="0" locked="0" layoutInCell="1" allowOverlap="1" wp14:anchorId="5B97EA9C" wp14:editId="6E10419B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00" cy="4968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5F71">
      <w:rPr>
        <w:noProof/>
        <w:sz w:val="52"/>
      </w:rPr>
      <w:drawing>
        <wp:anchor distT="0" distB="0" distL="114300" distR="114300" simplePos="0" relativeHeight="251659264" behindDoc="1" locked="0" layoutInCell="1" allowOverlap="1" wp14:anchorId="00B1B679" wp14:editId="3CB1E772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000" cy="1080000"/>
          <wp:effectExtent l="0" t="0" r="6350" b="635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uovo FD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7A3CF9" w14:textId="77777777" w:rsidR="008E4767" w:rsidRDefault="008E4767" w:rsidP="008E4767">
    <w:pPr>
      <w:pStyle w:val="Intestazione"/>
      <w:jc w:val="right"/>
      <w:rPr>
        <w:rFonts w:ascii="Verdana" w:hAnsi="Verdana"/>
        <w:b/>
        <w:i/>
      </w:rPr>
    </w:pPr>
  </w:p>
  <w:p w14:paraId="0D81D46F" w14:textId="77777777" w:rsidR="008E4767" w:rsidRPr="004A7D4E" w:rsidRDefault="008E4767" w:rsidP="008E4767">
    <w:pPr>
      <w:pStyle w:val="Intestazione"/>
      <w:jc w:val="right"/>
      <w:rPr>
        <w:rFonts w:ascii="Verdana" w:hAnsi="Verdana"/>
        <w:b/>
        <w:i/>
        <w:sz w:val="20"/>
        <w:szCs w:val="20"/>
      </w:rPr>
    </w:pPr>
    <w:r w:rsidRPr="004A7D4E">
      <w:rPr>
        <w:b/>
        <w:i/>
        <w:sz w:val="20"/>
        <w:szCs w:val="20"/>
      </w:rPr>
      <w:t>Gia</w:t>
    </w:r>
    <w:r>
      <w:rPr>
        <w:b/>
        <w:i/>
        <w:sz w:val="20"/>
        <w:szCs w:val="20"/>
      </w:rPr>
      <w:t>n</w:t>
    </w:r>
    <w:r w:rsidRPr="004A7D4E">
      <w:rPr>
        <w:b/>
        <w:i/>
        <w:sz w:val="20"/>
        <w:szCs w:val="20"/>
      </w:rPr>
      <w:t>carlo Tagliaferri</w:t>
    </w:r>
  </w:p>
  <w:p w14:paraId="48BF4DBC" w14:textId="77777777" w:rsidR="008E4767" w:rsidRPr="004A7D4E" w:rsidRDefault="008E4767" w:rsidP="008E4767">
    <w:pPr>
      <w:pStyle w:val="Intestazione"/>
      <w:jc w:val="right"/>
      <w:rPr>
        <w:rFonts w:ascii="Verdana" w:hAnsi="Verdana"/>
        <w:i/>
        <w:sz w:val="20"/>
        <w:szCs w:val="20"/>
      </w:rPr>
    </w:pPr>
    <w:r w:rsidRPr="004A7D4E">
      <w:rPr>
        <w:i/>
        <w:sz w:val="20"/>
        <w:szCs w:val="20"/>
      </w:rPr>
      <w:t xml:space="preserve">Consigliere </w:t>
    </w:r>
  </w:p>
  <w:p w14:paraId="6E1613F7" w14:textId="77777777" w:rsidR="008E4767" w:rsidRPr="004A7D4E" w:rsidRDefault="008E4767" w:rsidP="008E4767">
    <w:pPr>
      <w:pStyle w:val="Intestazione"/>
      <w:jc w:val="right"/>
      <w:rPr>
        <w:rFonts w:ascii="Verdana" w:hAnsi="Verdana"/>
        <w:i/>
        <w:sz w:val="20"/>
        <w:szCs w:val="20"/>
      </w:rPr>
    </w:pPr>
    <w:r w:rsidRPr="004A7D4E">
      <w:rPr>
        <w:i/>
        <w:sz w:val="20"/>
        <w:szCs w:val="20"/>
      </w:rPr>
      <w:t>Gruppo Fratelli d’Italia – Giorgia Meloni Presidente</w:t>
    </w:r>
  </w:p>
  <w:p w14:paraId="6008CF6F" w14:textId="77777777" w:rsidR="0085019D" w:rsidRDefault="0085019D" w:rsidP="0085019D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C63023"/>
    <w:multiLevelType w:val="hybridMultilevel"/>
    <w:tmpl w:val="3EF4A6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DA40F0"/>
    <w:multiLevelType w:val="multilevel"/>
    <w:tmpl w:val="D0B8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1271012">
    <w:abstractNumId w:val="1"/>
  </w:num>
  <w:num w:numId="2" w16cid:durableId="369963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19D"/>
    <w:rsid w:val="0000000F"/>
    <w:rsid w:val="00001E1B"/>
    <w:rsid w:val="00016957"/>
    <w:rsid w:val="00044846"/>
    <w:rsid w:val="00047C24"/>
    <w:rsid w:val="00051342"/>
    <w:rsid w:val="00093EC2"/>
    <w:rsid w:val="000C0C34"/>
    <w:rsid w:val="000F0584"/>
    <w:rsid w:val="001137AA"/>
    <w:rsid w:val="00115860"/>
    <w:rsid w:val="00116E2D"/>
    <w:rsid w:val="00170D6C"/>
    <w:rsid w:val="00181E92"/>
    <w:rsid w:val="001A19FC"/>
    <w:rsid w:val="001C2404"/>
    <w:rsid w:val="001D31E2"/>
    <w:rsid w:val="001F3E78"/>
    <w:rsid w:val="00254B59"/>
    <w:rsid w:val="00273293"/>
    <w:rsid w:val="002B444E"/>
    <w:rsid w:val="002C7748"/>
    <w:rsid w:val="0030696B"/>
    <w:rsid w:val="0033453D"/>
    <w:rsid w:val="00336E04"/>
    <w:rsid w:val="00351468"/>
    <w:rsid w:val="00351AC0"/>
    <w:rsid w:val="0039299F"/>
    <w:rsid w:val="003B016B"/>
    <w:rsid w:val="003E214F"/>
    <w:rsid w:val="003E22B6"/>
    <w:rsid w:val="003E7C78"/>
    <w:rsid w:val="003F75D6"/>
    <w:rsid w:val="004001F4"/>
    <w:rsid w:val="00462972"/>
    <w:rsid w:val="00482947"/>
    <w:rsid w:val="00496E11"/>
    <w:rsid w:val="004D2465"/>
    <w:rsid w:val="0051295A"/>
    <w:rsid w:val="005934A4"/>
    <w:rsid w:val="00603D3A"/>
    <w:rsid w:val="00614035"/>
    <w:rsid w:val="00625FC4"/>
    <w:rsid w:val="00637EB5"/>
    <w:rsid w:val="00664D5C"/>
    <w:rsid w:val="006854F3"/>
    <w:rsid w:val="0069023E"/>
    <w:rsid w:val="006D1CAE"/>
    <w:rsid w:val="006E45B3"/>
    <w:rsid w:val="006E5687"/>
    <w:rsid w:val="00706EBE"/>
    <w:rsid w:val="00712ABC"/>
    <w:rsid w:val="00731FC5"/>
    <w:rsid w:val="007645E8"/>
    <w:rsid w:val="007D2A7C"/>
    <w:rsid w:val="0080063C"/>
    <w:rsid w:val="008033AC"/>
    <w:rsid w:val="0080408A"/>
    <w:rsid w:val="00844C1F"/>
    <w:rsid w:val="0084557E"/>
    <w:rsid w:val="0085019D"/>
    <w:rsid w:val="00862E66"/>
    <w:rsid w:val="00896973"/>
    <w:rsid w:val="008A521B"/>
    <w:rsid w:val="008B12C3"/>
    <w:rsid w:val="008E4767"/>
    <w:rsid w:val="008F1FD3"/>
    <w:rsid w:val="00910B83"/>
    <w:rsid w:val="00912804"/>
    <w:rsid w:val="00924D27"/>
    <w:rsid w:val="00984853"/>
    <w:rsid w:val="009B4FA9"/>
    <w:rsid w:val="009B6394"/>
    <w:rsid w:val="009D7F81"/>
    <w:rsid w:val="009F5E5A"/>
    <w:rsid w:val="00A0797A"/>
    <w:rsid w:val="00A52F46"/>
    <w:rsid w:val="00A53823"/>
    <w:rsid w:val="00AB0604"/>
    <w:rsid w:val="00AD42D7"/>
    <w:rsid w:val="00AD784F"/>
    <w:rsid w:val="00AF721F"/>
    <w:rsid w:val="00B034E9"/>
    <w:rsid w:val="00B04FD4"/>
    <w:rsid w:val="00B0500F"/>
    <w:rsid w:val="00B10D87"/>
    <w:rsid w:val="00B1320C"/>
    <w:rsid w:val="00B43993"/>
    <w:rsid w:val="00BA5651"/>
    <w:rsid w:val="00BE22C5"/>
    <w:rsid w:val="00BF2892"/>
    <w:rsid w:val="00C33FDD"/>
    <w:rsid w:val="00C5245C"/>
    <w:rsid w:val="00C529A9"/>
    <w:rsid w:val="00C62302"/>
    <w:rsid w:val="00CD72F2"/>
    <w:rsid w:val="00CE536A"/>
    <w:rsid w:val="00CE589E"/>
    <w:rsid w:val="00D2060E"/>
    <w:rsid w:val="00D734E0"/>
    <w:rsid w:val="00DA2D53"/>
    <w:rsid w:val="00DC2E1D"/>
    <w:rsid w:val="00E30073"/>
    <w:rsid w:val="00E402D6"/>
    <w:rsid w:val="00E45C18"/>
    <w:rsid w:val="00E50302"/>
    <w:rsid w:val="00E506FA"/>
    <w:rsid w:val="00E91F12"/>
    <w:rsid w:val="00ED4E8B"/>
    <w:rsid w:val="00EF24DD"/>
    <w:rsid w:val="00F20B5A"/>
    <w:rsid w:val="00F61258"/>
    <w:rsid w:val="00F9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C638E"/>
  <w15:chartTrackingRefBased/>
  <w15:docId w15:val="{D4D0F3DC-3990-46FB-8377-D55A4D4A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019D"/>
    <w:pPr>
      <w:spacing w:after="200" w:line="240" w:lineRule="auto"/>
    </w:pPr>
    <w:rPr>
      <w:rFonts w:ascii="Calibri" w:eastAsia="Cambria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rsid w:val="0085019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</w:rPr>
  </w:style>
  <w:style w:type="character" w:styleId="Collegamentoipertestuale">
    <w:name w:val="Hyperlink"/>
    <w:basedOn w:val="Carpredefinitoparagrafo"/>
    <w:rsid w:val="0085019D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5019D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85019D"/>
    <w:rPr>
      <w:rFonts w:ascii="Cambria" w:eastAsia="Cambria" w:hAnsi="Cambria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85019D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019D"/>
    <w:rPr>
      <w:rFonts w:ascii="Cambria" w:eastAsia="Cambria" w:hAnsi="Cambria" w:cs="Times New Roman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C5245C"/>
    <w:pPr>
      <w:spacing w:before="100" w:beforeAutospacing="1" w:after="100" w:afterAutospacing="1"/>
    </w:pPr>
    <w:rPr>
      <w:rFonts w:eastAsiaTheme="minorHAnsi" w:cs="Calibri"/>
      <w:sz w:val="22"/>
      <w:szCs w:val="22"/>
      <w:lang w:eastAsia="it-IT"/>
    </w:rPr>
  </w:style>
  <w:style w:type="paragraph" w:styleId="Paragrafoelenco">
    <w:name w:val="List Paragraph"/>
    <w:basedOn w:val="Normale"/>
    <w:uiPriority w:val="1"/>
    <w:qFormat/>
    <w:rsid w:val="003E22B6"/>
    <w:pPr>
      <w:ind w:left="720"/>
      <w:contextualSpacing/>
    </w:pPr>
    <w:rPr>
      <w:rFonts w:eastAsiaTheme="minorHAnsi" w:cs="Calibri"/>
    </w:rPr>
  </w:style>
  <w:style w:type="paragraph" w:styleId="Testonormale">
    <w:name w:val="Plain Text"/>
    <w:basedOn w:val="Normale"/>
    <w:link w:val="TestonormaleCarattere"/>
    <w:uiPriority w:val="99"/>
    <w:unhideWhenUsed/>
    <w:rsid w:val="00E45C18"/>
    <w:pPr>
      <w:spacing w:after="0"/>
    </w:pPr>
    <w:rPr>
      <w:rFonts w:eastAsiaTheme="minorHAnsi" w:cstheme="minorBidi"/>
      <w:sz w:val="22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45C1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5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ssemblea.emr.it/gruppi-assembleari/fratelli-italia" TargetMode="External"/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Fraccon Marcello</dc:creator>
  <cp:keywords/>
  <dc:description/>
  <cp:lastModifiedBy>Lorenzo Lagori</cp:lastModifiedBy>
  <cp:revision>2</cp:revision>
  <cp:lastPrinted>2026-03-06T13:24:00Z</cp:lastPrinted>
  <dcterms:created xsi:type="dcterms:W3CDTF">2026-10-02T12:59:00Z</dcterms:created>
  <dcterms:modified xsi:type="dcterms:W3CDTF">2026-10-02T12:59:00Z</dcterms:modified>
</cp:coreProperties>
</file>